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D54B" w14:textId="77777777" w:rsidR="0067338E" w:rsidRPr="0067338E" w:rsidRDefault="0067338E" w:rsidP="007A5E4F">
      <w:pPr>
        <w:jc w:val="center"/>
        <w:rPr>
          <w:rFonts w:ascii="Calibri" w:eastAsia="Times New Roman" w:hAnsi="Calibri" w:cs="Calibri"/>
          <w:bCs/>
          <w:szCs w:val="28"/>
          <w:lang w:eastAsia="pl-PL"/>
        </w:rPr>
      </w:pPr>
    </w:p>
    <w:p w14:paraId="7FE4636E" w14:textId="75354A55" w:rsidR="007A5E4F" w:rsidRPr="0067338E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67338E">
        <w:rPr>
          <w:rFonts w:ascii="Calibri" w:eastAsia="Times New Roman" w:hAnsi="Calibri" w:cs="Calibri"/>
          <w:b/>
          <w:szCs w:val="28"/>
          <w:lang w:eastAsia="pl-PL"/>
        </w:rPr>
        <w:t xml:space="preserve">Sprawozdanie z działalności Komisji </w:t>
      </w:r>
      <w:r w:rsidR="00572691" w:rsidRPr="0067338E">
        <w:rPr>
          <w:rFonts w:ascii="Calibri" w:eastAsia="Times New Roman" w:hAnsi="Calibri" w:cs="Calibri"/>
          <w:b/>
          <w:szCs w:val="28"/>
          <w:lang w:eastAsia="pl-PL"/>
        </w:rPr>
        <w:t>Rewizyjnej</w:t>
      </w:r>
      <w:r w:rsidRPr="0067338E">
        <w:rPr>
          <w:rFonts w:ascii="Calibri" w:eastAsia="Times New Roman" w:hAnsi="Calibri" w:cs="Calibri"/>
          <w:b/>
          <w:szCs w:val="28"/>
          <w:lang w:eastAsia="pl-PL"/>
        </w:rPr>
        <w:t xml:space="preserve"> </w:t>
      </w:r>
    </w:p>
    <w:p w14:paraId="77C76765" w14:textId="77777777" w:rsidR="007A5E4F" w:rsidRPr="0067338E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67338E">
        <w:rPr>
          <w:rFonts w:ascii="Calibri" w:eastAsia="Times New Roman" w:hAnsi="Calibri" w:cs="Calibri"/>
          <w:b/>
          <w:szCs w:val="28"/>
          <w:lang w:eastAsia="pl-PL"/>
        </w:rPr>
        <w:t xml:space="preserve">Rady Miejskiej w Śremie </w:t>
      </w:r>
    </w:p>
    <w:p w14:paraId="37D69862" w14:textId="67063BE9" w:rsidR="007A5E4F" w:rsidRPr="0067338E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67338E">
        <w:rPr>
          <w:rFonts w:ascii="Calibri" w:eastAsia="Times New Roman" w:hAnsi="Calibri" w:cs="Calibri"/>
          <w:b/>
          <w:szCs w:val="28"/>
          <w:lang w:eastAsia="pl-PL"/>
        </w:rPr>
        <w:t xml:space="preserve">za okres od stycznia do </w:t>
      </w:r>
      <w:r w:rsidR="00572691" w:rsidRPr="0067338E">
        <w:rPr>
          <w:rFonts w:ascii="Calibri" w:eastAsia="Times New Roman" w:hAnsi="Calibri" w:cs="Calibri"/>
          <w:b/>
          <w:szCs w:val="28"/>
          <w:lang w:eastAsia="pl-PL"/>
        </w:rPr>
        <w:t>maja</w:t>
      </w:r>
      <w:r w:rsidRPr="0067338E">
        <w:rPr>
          <w:rFonts w:ascii="Calibri" w:eastAsia="Times New Roman" w:hAnsi="Calibri" w:cs="Calibri"/>
          <w:b/>
          <w:szCs w:val="28"/>
          <w:lang w:eastAsia="pl-PL"/>
        </w:rPr>
        <w:t xml:space="preserve"> 2025 r.</w:t>
      </w:r>
    </w:p>
    <w:p w14:paraId="7F8CC30E" w14:textId="77777777" w:rsidR="00831BD2" w:rsidRPr="0067338E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5BBF3BE" w14:textId="77777777" w:rsidR="00831BD2" w:rsidRPr="0067338E" w:rsidRDefault="00831BD2" w:rsidP="00831BD2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47DC0BCE" w14:textId="77777777" w:rsidR="009C4BBE" w:rsidRPr="0067338E" w:rsidRDefault="009C4BBE" w:rsidP="009C4BBE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17E5C7C9" w14:textId="77777777" w:rsidR="0029137F" w:rsidRPr="0067338E" w:rsidRDefault="00572691" w:rsidP="009C4BBE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  <w:r w:rsidRPr="0067338E">
        <w:rPr>
          <w:rFonts w:ascii="Calibri" w:eastAsia="Times New Roman" w:hAnsi="Calibri" w:cs="Calibri"/>
          <w:bCs/>
          <w:szCs w:val="28"/>
          <w:lang w:eastAsia="pl-PL"/>
        </w:rPr>
        <w:t>Komisja Rewizyjna przedstawia sprawozdanie ze swej działalności w  okresie od stycznia do maja 2025 rok</w:t>
      </w:r>
      <w:r w:rsidR="0029137F" w:rsidRPr="0067338E">
        <w:rPr>
          <w:rFonts w:ascii="Calibri" w:eastAsia="Times New Roman" w:hAnsi="Calibri" w:cs="Calibri"/>
          <w:bCs/>
          <w:szCs w:val="28"/>
          <w:lang w:eastAsia="pl-PL"/>
        </w:rPr>
        <w:t>, składające się z czterech części:</w:t>
      </w:r>
    </w:p>
    <w:p w14:paraId="396C2162" w14:textId="77777777" w:rsidR="0029137F" w:rsidRPr="0067338E" w:rsidRDefault="0029137F" w:rsidP="009C4BBE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74185FAB" w14:textId="77777777" w:rsidR="0029137F" w:rsidRPr="0067338E" w:rsidRDefault="0029137F" w:rsidP="0029137F">
      <w:pPr>
        <w:pStyle w:val="Akapitzlist"/>
        <w:numPr>
          <w:ilvl w:val="0"/>
          <w:numId w:val="14"/>
        </w:numPr>
        <w:rPr>
          <w:rFonts w:eastAsia="Times New Roman" w:cs="Calibri"/>
          <w:bCs/>
          <w:szCs w:val="28"/>
          <w:lang w:eastAsia="pl-PL"/>
        </w:rPr>
      </w:pPr>
      <w:r w:rsidRPr="0067338E">
        <w:rPr>
          <w:rFonts w:eastAsia="Times New Roman" w:cs="Calibri"/>
          <w:bCs/>
          <w:szCs w:val="28"/>
          <w:lang w:eastAsia="pl-PL"/>
        </w:rPr>
        <w:t xml:space="preserve">Liczba, przedmiot, miejsca, rodzaj i czas przeprowadzonych kontroli. </w:t>
      </w:r>
    </w:p>
    <w:p w14:paraId="5FBDCB9B" w14:textId="113608D8" w:rsidR="009C4BBE" w:rsidRPr="0067338E" w:rsidRDefault="0029137F" w:rsidP="0029137F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W okresie od stycznia do maja 2025 r. Komisja Rewizyjna przeprowadziła </w:t>
      </w:r>
      <w:r w:rsidR="00AF4325">
        <w:rPr>
          <w:rFonts w:ascii="Calibri" w:eastAsia="Times New Roman" w:hAnsi="Calibri" w:cs="Calibri"/>
          <w:bCs/>
          <w:szCs w:val="28"/>
          <w:lang w:eastAsia="pl-PL"/>
        </w:rPr>
        <w:t>4</w:t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Kontrol</w:t>
      </w:r>
      <w:r w:rsidR="00AF4325">
        <w:rPr>
          <w:rFonts w:ascii="Calibri" w:eastAsia="Times New Roman" w:hAnsi="Calibri" w:cs="Calibri"/>
          <w:bCs/>
          <w:szCs w:val="28"/>
          <w:lang w:eastAsia="pl-PL"/>
        </w:rPr>
        <w:t>e</w:t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problemow</w:t>
      </w:r>
      <w:r w:rsidR="00AF4325">
        <w:rPr>
          <w:rFonts w:ascii="Calibri" w:eastAsia="Times New Roman" w:hAnsi="Calibri" w:cs="Calibri"/>
          <w:bCs/>
          <w:szCs w:val="28"/>
          <w:lang w:eastAsia="pl-PL"/>
        </w:rPr>
        <w:t>e</w:t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: </w:t>
      </w:r>
    </w:p>
    <w:p w14:paraId="06828BA1" w14:textId="41F3FA74" w:rsidR="00831BD2" w:rsidRPr="0067338E" w:rsidRDefault="00831BD2" w:rsidP="00831BD2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525AD073" w14:textId="77777777" w:rsidR="003B2A5E" w:rsidRPr="0067338E" w:rsidRDefault="003B2A5E" w:rsidP="003B2A5E">
      <w:pPr>
        <w:rPr>
          <w:rFonts w:ascii="Calibri" w:hAnsi="Calibri" w:cs="Calibri"/>
          <w:bCs/>
          <w:szCs w:val="28"/>
        </w:rPr>
      </w:pPr>
    </w:p>
    <w:p w14:paraId="00FBA8EB" w14:textId="1DFC6470" w:rsidR="003B2A5E" w:rsidRPr="0067338E" w:rsidRDefault="003B2A5E" w:rsidP="003B2A5E">
      <w:pPr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LUTY:  </w:t>
      </w:r>
    </w:p>
    <w:p w14:paraId="6ED2BC12" w14:textId="35706954" w:rsidR="003B2A5E" w:rsidRPr="0067338E" w:rsidRDefault="0029137F" w:rsidP="0029137F">
      <w:pPr>
        <w:pStyle w:val="Akapitzlist"/>
        <w:numPr>
          <w:ilvl w:val="0"/>
          <w:numId w:val="16"/>
        </w:numPr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>w zakresie dofinansowania przez gminę organizacji pozarządowych działających w dziedzinie kultury fizycznej i sportu (</w:t>
      </w:r>
      <w:r w:rsidR="00665648" w:rsidRPr="0067338E">
        <w:rPr>
          <w:rFonts w:cs="Calibri"/>
          <w:bCs/>
          <w:szCs w:val="28"/>
        </w:rPr>
        <w:t xml:space="preserve">kontrola odbyła się w dniach </w:t>
      </w:r>
      <w:r w:rsidR="00055747" w:rsidRPr="0067338E">
        <w:rPr>
          <w:rFonts w:cs="Calibri"/>
          <w:bCs/>
          <w:szCs w:val="28"/>
        </w:rPr>
        <w:t>06.02.2025 r.</w:t>
      </w:r>
      <w:r w:rsidR="00DB4DF7" w:rsidRPr="0067338E">
        <w:rPr>
          <w:rFonts w:cs="Calibri"/>
          <w:bCs/>
          <w:szCs w:val="28"/>
        </w:rPr>
        <w:t xml:space="preserve"> i 20.02.2025 r</w:t>
      </w:r>
      <w:r w:rsidR="00055747" w:rsidRPr="0067338E">
        <w:rPr>
          <w:rFonts w:cs="Calibri"/>
          <w:bCs/>
          <w:szCs w:val="28"/>
        </w:rPr>
        <w:t>)</w:t>
      </w:r>
    </w:p>
    <w:p w14:paraId="3736B4C1" w14:textId="5AEC5D31" w:rsidR="0029137F" w:rsidRPr="0067338E" w:rsidRDefault="0029137F" w:rsidP="0029137F">
      <w:pPr>
        <w:pStyle w:val="Akapitzlist"/>
        <w:numPr>
          <w:ilvl w:val="0"/>
          <w:numId w:val="16"/>
        </w:numPr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>w zakresie wsparcia finansowego rozwoju ROD (</w:t>
      </w:r>
      <w:r w:rsidR="00665648" w:rsidRPr="0067338E">
        <w:rPr>
          <w:rFonts w:cs="Calibri"/>
          <w:bCs/>
          <w:szCs w:val="28"/>
        </w:rPr>
        <w:t xml:space="preserve">kontrola odbyła się w dniu </w:t>
      </w:r>
      <w:r w:rsidR="00DB4DF7" w:rsidRPr="0067338E">
        <w:rPr>
          <w:rFonts w:cs="Calibri"/>
          <w:bCs/>
          <w:szCs w:val="28"/>
        </w:rPr>
        <w:t>12.02.2025 r.)</w:t>
      </w:r>
    </w:p>
    <w:p w14:paraId="0C45FC82" w14:textId="77777777" w:rsidR="005A5CF6" w:rsidRPr="0067338E" w:rsidRDefault="005A5CF6" w:rsidP="005A5CF6">
      <w:pPr>
        <w:rPr>
          <w:rFonts w:ascii="Calibri" w:hAnsi="Calibri" w:cs="Calibri"/>
          <w:bCs/>
          <w:szCs w:val="28"/>
        </w:rPr>
      </w:pPr>
    </w:p>
    <w:p w14:paraId="2E294622" w14:textId="175AB61F" w:rsidR="005A5CF6" w:rsidRPr="0067338E" w:rsidRDefault="005A5CF6" w:rsidP="005A5CF6">
      <w:pPr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Nie stwierdzono nieprawidłowości. </w:t>
      </w:r>
    </w:p>
    <w:p w14:paraId="54D8A436" w14:textId="77777777" w:rsidR="0029137F" w:rsidRPr="0067338E" w:rsidRDefault="0029137F" w:rsidP="0029137F">
      <w:pPr>
        <w:pStyle w:val="Akapitzlist"/>
        <w:ind w:firstLine="0"/>
        <w:rPr>
          <w:rFonts w:cs="Calibri"/>
          <w:bCs/>
          <w:szCs w:val="28"/>
        </w:rPr>
      </w:pPr>
    </w:p>
    <w:p w14:paraId="2585E737" w14:textId="732368F6" w:rsidR="003B2A5E" w:rsidRPr="0067338E" w:rsidRDefault="003B2A5E" w:rsidP="003B2A5E">
      <w:pPr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>MARZEC:</w:t>
      </w:r>
    </w:p>
    <w:p w14:paraId="5D11A411" w14:textId="06DAA81E" w:rsidR="008D13A5" w:rsidRPr="0067338E" w:rsidRDefault="008D13A5" w:rsidP="0029137F">
      <w:pPr>
        <w:pStyle w:val="Akapitzlist"/>
        <w:numPr>
          <w:ilvl w:val="0"/>
          <w:numId w:val="17"/>
        </w:numPr>
        <w:rPr>
          <w:rFonts w:cs="Calibri"/>
          <w:szCs w:val="28"/>
        </w:rPr>
      </w:pPr>
      <w:r w:rsidRPr="0067338E">
        <w:rPr>
          <w:rFonts w:cs="Calibri"/>
          <w:szCs w:val="28"/>
        </w:rPr>
        <w:t>w zakresie wydatków przeznaczonych na promocję gminy</w:t>
      </w:r>
      <w:r w:rsidR="00DB4DF7" w:rsidRPr="0067338E">
        <w:rPr>
          <w:rFonts w:cs="Calibri"/>
          <w:szCs w:val="28"/>
        </w:rPr>
        <w:t xml:space="preserve"> (</w:t>
      </w:r>
      <w:r w:rsidR="00665648" w:rsidRPr="0067338E">
        <w:rPr>
          <w:rFonts w:cs="Calibri"/>
          <w:szCs w:val="28"/>
        </w:rPr>
        <w:t xml:space="preserve">kontrola odbyła się w dniu </w:t>
      </w:r>
      <w:r w:rsidR="00DB4DF7" w:rsidRPr="0067338E">
        <w:rPr>
          <w:rFonts w:cs="Calibri"/>
          <w:szCs w:val="28"/>
        </w:rPr>
        <w:t>06.03.2025 r.)</w:t>
      </w:r>
    </w:p>
    <w:p w14:paraId="036A3193" w14:textId="77777777" w:rsidR="005A5CF6" w:rsidRPr="0067338E" w:rsidRDefault="005A5CF6" w:rsidP="005A5CF6">
      <w:pPr>
        <w:rPr>
          <w:rFonts w:ascii="Calibri" w:hAnsi="Calibri" w:cs="Calibri"/>
          <w:szCs w:val="28"/>
        </w:rPr>
      </w:pPr>
    </w:p>
    <w:p w14:paraId="2E55AA3C" w14:textId="77777777" w:rsidR="005A5CF6" w:rsidRPr="0067338E" w:rsidRDefault="005A5CF6" w:rsidP="005A5CF6">
      <w:pPr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Nie stwierdzono nieprawidłowości. </w:t>
      </w:r>
    </w:p>
    <w:p w14:paraId="28B7CD8F" w14:textId="77777777" w:rsidR="005A5CF6" w:rsidRPr="0067338E" w:rsidRDefault="005A5CF6" w:rsidP="005A5CF6">
      <w:pPr>
        <w:rPr>
          <w:rFonts w:ascii="Calibri" w:hAnsi="Calibri" w:cs="Calibri"/>
          <w:szCs w:val="28"/>
        </w:rPr>
      </w:pPr>
    </w:p>
    <w:p w14:paraId="4924AD4C" w14:textId="77777777" w:rsidR="005B3CE1" w:rsidRPr="0067338E" w:rsidRDefault="005B3CE1" w:rsidP="009E2DA8">
      <w:pPr>
        <w:rPr>
          <w:rFonts w:ascii="Calibri" w:hAnsi="Calibri" w:cs="Calibri"/>
          <w:szCs w:val="28"/>
        </w:rPr>
      </w:pPr>
    </w:p>
    <w:p w14:paraId="114AB495" w14:textId="068C22EE" w:rsidR="009E2DA8" w:rsidRPr="0067338E" w:rsidRDefault="004210CB" w:rsidP="009E2DA8">
      <w:pPr>
        <w:rPr>
          <w:rFonts w:ascii="Calibri" w:hAnsi="Calibri" w:cs="Calibri"/>
          <w:szCs w:val="28"/>
        </w:rPr>
      </w:pPr>
      <w:r w:rsidRPr="0067338E">
        <w:rPr>
          <w:rFonts w:ascii="Calibri" w:hAnsi="Calibri" w:cs="Calibri"/>
          <w:szCs w:val="28"/>
        </w:rPr>
        <w:t>KWIECIEŃ:</w:t>
      </w:r>
    </w:p>
    <w:p w14:paraId="20766BD7" w14:textId="77777777" w:rsidR="005B3CE1" w:rsidRPr="0067338E" w:rsidRDefault="005B3CE1" w:rsidP="009E2DA8">
      <w:pPr>
        <w:rPr>
          <w:rFonts w:ascii="Calibri" w:hAnsi="Calibri" w:cs="Calibri"/>
          <w:szCs w:val="28"/>
        </w:rPr>
      </w:pPr>
    </w:p>
    <w:p w14:paraId="01D7D398" w14:textId="34858638" w:rsidR="003B2A5E" w:rsidRPr="0067338E" w:rsidRDefault="008D13A5" w:rsidP="008D13A5">
      <w:pPr>
        <w:pStyle w:val="Akapitzlist"/>
        <w:numPr>
          <w:ilvl w:val="0"/>
          <w:numId w:val="19"/>
        </w:numPr>
        <w:tabs>
          <w:tab w:val="left" w:pos="284"/>
        </w:tabs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>w zakresie wykonania budżetu gminy Śrem za rok 2024. (kontrola odbyła się w dniach 3,10,17, kwietnia 2025 r.)</w:t>
      </w:r>
    </w:p>
    <w:p w14:paraId="7C23DA3E" w14:textId="77777777" w:rsidR="005A5CF6" w:rsidRPr="0067338E" w:rsidRDefault="005A5CF6" w:rsidP="005A5CF6">
      <w:pPr>
        <w:rPr>
          <w:rFonts w:ascii="Calibri" w:hAnsi="Calibri" w:cs="Calibri"/>
          <w:bCs/>
          <w:szCs w:val="28"/>
        </w:rPr>
      </w:pPr>
    </w:p>
    <w:p w14:paraId="6933FC35" w14:textId="6100F0D4" w:rsidR="005A5CF6" w:rsidRPr="0067338E" w:rsidRDefault="005A5CF6" w:rsidP="005A5CF6">
      <w:pPr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Nie stwierdzono nieprawidłowości. </w:t>
      </w:r>
    </w:p>
    <w:p w14:paraId="26698C63" w14:textId="77777777" w:rsidR="005A5CF6" w:rsidRPr="0067338E" w:rsidRDefault="005A5CF6" w:rsidP="005A5CF6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4C4971B9" w14:textId="77777777" w:rsidR="00CC1588" w:rsidRPr="0067338E" w:rsidRDefault="00CC1588" w:rsidP="00CC1588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3065374C" w14:textId="7DA3C931" w:rsidR="00CC1588" w:rsidRPr="0067338E" w:rsidRDefault="00CC1588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lastRenderedPageBreak/>
        <w:t>Z przyczyn organizacyjnych w okresie od stycznia do</w:t>
      </w:r>
      <w:r w:rsidR="008900B5" w:rsidRPr="0067338E">
        <w:rPr>
          <w:rFonts w:ascii="Calibri" w:hAnsi="Calibri" w:cs="Calibri"/>
          <w:bCs/>
          <w:szCs w:val="28"/>
        </w:rPr>
        <w:t xml:space="preserve"> </w:t>
      </w:r>
      <w:r w:rsidR="006E4812">
        <w:rPr>
          <w:rFonts w:ascii="Calibri" w:hAnsi="Calibri" w:cs="Calibri"/>
          <w:bCs/>
          <w:szCs w:val="28"/>
        </w:rPr>
        <w:t xml:space="preserve">12 </w:t>
      </w:r>
      <w:r w:rsidRPr="0067338E">
        <w:rPr>
          <w:rFonts w:ascii="Calibri" w:hAnsi="Calibri" w:cs="Calibri"/>
          <w:bCs/>
          <w:szCs w:val="28"/>
        </w:rPr>
        <w:t>maja 2025 r.  Komisja Rewizyjna nie przeprowadziła kontroli w zakresie finansowania przez gminę polityki senioralnej oraz w zakresie realizacji zamówień nie objętych prawem zamówień publicznych PZP tj. do kwoty 130 000,00 netto.</w:t>
      </w:r>
    </w:p>
    <w:p w14:paraId="7EB7005B" w14:textId="77777777" w:rsidR="005A5CF6" w:rsidRPr="0067338E" w:rsidRDefault="005A5CF6" w:rsidP="0067338E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00C1D1CC" w14:textId="102FBE17" w:rsidR="005A5CF6" w:rsidRPr="0067338E" w:rsidRDefault="005A5CF6" w:rsidP="0067338E">
      <w:pPr>
        <w:pStyle w:val="Akapitzlist"/>
        <w:numPr>
          <w:ilvl w:val="0"/>
          <w:numId w:val="20"/>
        </w:numPr>
        <w:tabs>
          <w:tab w:val="left" w:pos="284"/>
        </w:tabs>
        <w:jc w:val="left"/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 xml:space="preserve">Wykaz najważniejszych nieprawidłowości wykrytych w toku kontroli. </w:t>
      </w:r>
    </w:p>
    <w:p w14:paraId="0F4419C8" w14:textId="77777777" w:rsidR="005A5CF6" w:rsidRPr="0067338E" w:rsidRDefault="005A5CF6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</w:p>
    <w:p w14:paraId="4BD3DDAA" w14:textId="7CF7D2B2" w:rsidR="005A5CF6" w:rsidRPr="0067338E" w:rsidRDefault="005A5CF6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>W trakcie przeprowadzonych kontroli w okresie od stycznia do maja</w:t>
      </w:r>
      <w:r w:rsidR="006E4812">
        <w:rPr>
          <w:rFonts w:ascii="Calibri" w:hAnsi="Calibri" w:cs="Calibri"/>
          <w:bCs/>
          <w:szCs w:val="28"/>
        </w:rPr>
        <w:br/>
      </w:r>
      <w:r w:rsidRPr="0067338E">
        <w:rPr>
          <w:rFonts w:ascii="Calibri" w:hAnsi="Calibri" w:cs="Calibri"/>
          <w:bCs/>
          <w:szCs w:val="28"/>
        </w:rPr>
        <w:t xml:space="preserve">2025 r.  nie stwierdzono nieprawidłowości. </w:t>
      </w:r>
    </w:p>
    <w:p w14:paraId="0E35EAA1" w14:textId="77777777" w:rsidR="005A5CF6" w:rsidRPr="0067338E" w:rsidRDefault="005A5CF6" w:rsidP="0067338E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342B45FC" w14:textId="77777777" w:rsidR="00E37217" w:rsidRPr="0067338E" w:rsidRDefault="00E37217" w:rsidP="0067338E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62358374" w14:textId="1D78A316" w:rsidR="00E37217" w:rsidRDefault="00E37217" w:rsidP="0067338E">
      <w:pPr>
        <w:pStyle w:val="Akapitzlist"/>
        <w:numPr>
          <w:ilvl w:val="0"/>
          <w:numId w:val="20"/>
        </w:numPr>
        <w:tabs>
          <w:tab w:val="left" w:pos="284"/>
        </w:tabs>
        <w:jc w:val="left"/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 xml:space="preserve">Wykaz uchwał podjętych przez Komisję </w:t>
      </w:r>
      <w:r w:rsidR="006E4812">
        <w:rPr>
          <w:rFonts w:cs="Calibri"/>
          <w:bCs/>
          <w:szCs w:val="28"/>
        </w:rPr>
        <w:t>R</w:t>
      </w:r>
      <w:r w:rsidRPr="0067338E">
        <w:rPr>
          <w:rFonts w:cs="Calibri"/>
          <w:bCs/>
          <w:szCs w:val="28"/>
        </w:rPr>
        <w:t xml:space="preserve">ewizyjną w okresie od stycznia do maja 2025 r. </w:t>
      </w:r>
    </w:p>
    <w:p w14:paraId="7CEDA922" w14:textId="77777777" w:rsidR="0067338E" w:rsidRPr="0067338E" w:rsidRDefault="0067338E" w:rsidP="0067338E">
      <w:pPr>
        <w:pStyle w:val="Akapitzlist"/>
        <w:tabs>
          <w:tab w:val="left" w:pos="284"/>
        </w:tabs>
        <w:ind w:firstLine="0"/>
        <w:jc w:val="left"/>
        <w:rPr>
          <w:rFonts w:cs="Calibri"/>
          <w:bCs/>
          <w:szCs w:val="28"/>
        </w:rPr>
      </w:pPr>
    </w:p>
    <w:p w14:paraId="2DE1FD87" w14:textId="7B9D21F1" w:rsidR="00E37217" w:rsidRPr="0067338E" w:rsidRDefault="00E37217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Komisja przyjęła wniosek w sprawie udzielenia absolutorium Burmistrzowi Śremu z tytułu wykonania budżetu gminy za 2024 r. </w:t>
      </w:r>
    </w:p>
    <w:p w14:paraId="74983508" w14:textId="3B93E06C" w:rsidR="00E37217" w:rsidRPr="0067338E" w:rsidRDefault="00E37217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Zaopiniowała projekt uchwały w sprawie statutu gminy Śrem. </w:t>
      </w:r>
    </w:p>
    <w:p w14:paraId="32E9ABF9" w14:textId="3EB5BAA5" w:rsidR="00245805" w:rsidRDefault="00245805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>Omówiła informację  dot. sprawozdania z wykonania budżetu gminy Śrem za rok 2024.</w:t>
      </w:r>
    </w:p>
    <w:p w14:paraId="449DA28C" w14:textId="77777777" w:rsidR="0067338E" w:rsidRPr="0067338E" w:rsidRDefault="0067338E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</w:p>
    <w:p w14:paraId="53BB1A1F" w14:textId="77777777" w:rsidR="00E37217" w:rsidRPr="0067338E" w:rsidRDefault="00E37217" w:rsidP="0067338E">
      <w:pPr>
        <w:tabs>
          <w:tab w:val="left" w:pos="284"/>
        </w:tabs>
        <w:rPr>
          <w:rFonts w:ascii="Calibri" w:hAnsi="Calibri" w:cs="Calibri"/>
          <w:bCs/>
          <w:szCs w:val="28"/>
        </w:rPr>
      </w:pPr>
    </w:p>
    <w:p w14:paraId="51450E43" w14:textId="26409529" w:rsidR="00E37217" w:rsidRPr="0067338E" w:rsidRDefault="00E37217" w:rsidP="0067338E">
      <w:pPr>
        <w:pStyle w:val="Akapitzlist"/>
        <w:numPr>
          <w:ilvl w:val="0"/>
          <w:numId w:val="20"/>
        </w:numPr>
        <w:tabs>
          <w:tab w:val="left" w:pos="284"/>
        </w:tabs>
        <w:jc w:val="left"/>
        <w:rPr>
          <w:rFonts w:cs="Calibri"/>
          <w:bCs/>
          <w:szCs w:val="28"/>
        </w:rPr>
      </w:pPr>
      <w:r w:rsidRPr="0067338E">
        <w:rPr>
          <w:rFonts w:cs="Calibri"/>
          <w:bCs/>
          <w:szCs w:val="28"/>
        </w:rPr>
        <w:t xml:space="preserve">Wykaz analiz kontroli dokonanych przez inne podmioty wraz z najważniejszymi wnioskami, wynikającymi z tej kontroli. </w:t>
      </w:r>
    </w:p>
    <w:p w14:paraId="23F506EB" w14:textId="77777777" w:rsidR="00E37217" w:rsidRPr="0067338E" w:rsidRDefault="00E37217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</w:p>
    <w:p w14:paraId="0D25B59B" w14:textId="7FE47A83" w:rsidR="00E37217" w:rsidRPr="0067338E" w:rsidRDefault="00E37217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 xml:space="preserve">W miesiącu </w:t>
      </w:r>
      <w:r w:rsidR="00245805" w:rsidRPr="0067338E">
        <w:rPr>
          <w:rFonts w:ascii="Calibri" w:hAnsi="Calibri" w:cs="Calibri"/>
          <w:bCs/>
          <w:szCs w:val="28"/>
        </w:rPr>
        <w:t xml:space="preserve">lutym 2025 r. przyjęła sprawozdanie </w:t>
      </w:r>
      <w:r w:rsidR="0067338E" w:rsidRPr="0067338E">
        <w:rPr>
          <w:rFonts w:ascii="Calibri" w:hAnsi="Calibri" w:cs="Calibri"/>
          <w:bCs/>
          <w:szCs w:val="28"/>
        </w:rPr>
        <w:t>z działalności Komisji od maja do grudnia 2024 r.</w:t>
      </w:r>
    </w:p>
    <w:p w14:paraId="1F03FAE0" w14:textId="77777777" w:rsidR="0067338E" w:rsidRPr="0067338E" w:rsidRDefault="0067338E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</w:p>
    <w:p w14:paraId="2C93EF07" w14:textId="2634B4A2" w:rsidR="0067338E" w:rsidRPr="0067338E" w:rsidRDefault="0067338E" w:rsidP="0067338E">
      <w:pPr>
        <w:tabs>
          <w:tab w:val="left" w:pos="284"/>
        </w:tabs>
        <w:ind w:firstLine="357"/>
        <w:rPr>
          <w:rFonts w:ascii="Calibri" w:hAnsi="Calibri" w:cs="Calibri"/>
          <w:bCs/>
          <w:szCs w:val="28"/>
        </w:rPr>
      </w:pPr>
      <w:r w:rsidRPr="0067338E">
        <w:rPr>
          <w:rFonts w:ascii="Calibri" w:hAnsi="Calibri" w:cs="Calibri"/>
          <w:bCs/>
          <w:szCs w:val="28"/>
        </w:rPr>
        <w:t>Komisja Rewizyjna w okresie sprawozdawczym (od stycznia do maja</w:t>
      </w:r>
      <w:r>
        <w:rPr>
          <w:rFonts w:ascii="Calibri" w:hAnsi="Calibri" w:cs="Calibri"/>
          <w:bCs/>
          <w:szCs w:val="28"/>
        </w:rPr>
        <w:br/>
      </w:r>
      <w:r w:rsidRPr="0067338E">
        <w:rPr>
          <w:rFonts w:ascii="Calibri" w:hAnsi="Calibri" w:cs="Calibri"/>
          <w:bCs/>
          <w:szCs w:val="28"/>
        </w:rPr>
        <w:t>2025 r.) odbyła 5 posiedzeń.</w:t>
      </w:r>
    </w:p>
    <w:p w14:paraId="548E992E" w14:textId="1AA46873" w:rsidR="003B2A5E" w:rsidRPr="0067338E" w:rsidRDefault="003B2A5E" w:rsidP="0067338E">
      <w:pPr>
        <w:ind w:firstLine="357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3C3D873B" w14:textId="77777777" w:rsidR="003B2A5E" w:rsidRPr="0067338E" w:rsidRDefault="003B2A5E" w:rsidP="00FE604D">
      <w:pPr>
        <w:rPr>
          <w:rFonts w:ascii="Calibri" w:eastAsia="Times New Roman" w:hAnsi="Calibri" w:cs="Calibri"/>
          <w:bCs/>
          <w:szCs w:val="28"/>
          <w:lang w:eastAsia="pl-PL"/>
        </w:rPr>
      </w:pPr>
    </w:p>
    <w:p w14:paraId="5B8FECF3" w14:textId="67343154" w:rsidR="00FE604D" w:rsidRPr="0067338E" w:rsidRDefault="00FE604D" w:rsidP="00FE604D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                                                      </w:t>
      </w:r>
      <w:r w:rsidR="003B2A5E"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 </w:t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>PRZEWODNICZĄC</w:t>
      </w:r>
      <w:r w:rsidR="005B6E40" w:rsidRPr="0067338E">
        <w:rPr>
          <w:rFonts w:ascii="Calibri" w:eastAsia="Times New Roman" w:hAnsi="Calibri" w:cs="Calibri"/>
          <w:bCs/>
          <w:szCs w:val="28"/>
          <w:lang w:eastAsia="pl-PL"/>
        </w:rPr>
        <w:t>Y</w:t>
      </w:r>
    </w:p>
    <w:p w14:paraId="677B639B" w14:textId="474441D9" w:rsidR="00FE604D" w:rsidRPr="0067338E" w:rsidRDefault="00FE604D" w:rsidP="003B2A5E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67338E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ab/>
        <w:t xml:space="preserve">      </w:t>
      </w:r>
      <w:r w:rsidR="003B2A5E"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     </w:t>
      </w:r>
      <w:r w:rsidR="001C0B15"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    </w:t>
      </w:r>
      <w:r w:rsidR="005B6E40" w:rsidRPr="0067338E">
        <w:rPr>
          <w:rFonts w:ascii="Calibri" w:eastAsia="Times New Roman" w:hAnsi="Calibri" w:cs="Calibri"/>
          <w:bCs/>
          <w:szCs w:val="28"/>
          <w:lang w:eastAsia="pl-PL"/>
        </w:rPr>
        <w:tab/>
        <w:t xml:space="preserve">     </w:t>
      </w: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KOMISJI </w:t>
      </w:r>
      <w:r w:rsidR="005B6E40" w:rsidRPr="0067338E">
        <w:rPr>
          <w:rFonts w:ascii="Calibri" w:eastAsia="Times New Roman" w:hAnsi="Calibri" w:cs="Calibri"/>
          <w:bCs/>
          <w:szCs w:val="28"/>
          <w:lang w:eastAsia="pl-PL"/>
        </w:rPr>
        <w:t>REWIZYJNEJ</w:t>
      </w:r>
    </w:p>
    <w:p w14:paraId="2B5CF351" w14:textId="41DFAED7" w:rsidR="00FE604D" w:rsidRPr="0067338E" w:rsidRDefault="00FE604D" w:rsidP="005B6E40">
      <w:pPr>
        <w:ind w:left="2832" w:firstLine="708"/>
        <w:rPr>
          <w:rFonts w:ascii="Calibri" w:eastAsia="Times New Roman" w:hAnsi="Calibri" w:cs="Calibri"/>
          <w:bCs/>
          <w:szCs w:val="28"/>
          <w:lang w:eastAsia="pl-PL"/>
        </w:rPr>
      </w:pPr>
      <w:r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</w:t>
      </w:r>
      <w:r w:rsidR="003B2A5E" w:rsidRPr="0067338E">
        <w:rPr>
          <w:rFonts w:ascii="Calibri" w:eastAsia="Times New Roman" w:hAnsi="Calibri" w:cs="Calibri"/>
          <w:bCs/>
          <w:szCs w:val="28"/>
          <w:lang w:eastAsia="pl-PL"/>
        </w:rPr>
        <w:t xml:space="preserve">   </w:t>
      </w:r>
      <w:r w:rsidR="005B6E40" w:rsidRPr="0067338E">
        <w:rPr>
          <w:rFonts w:ascii="Calibri" w:eastAsia="Times New Roman" w:hAnsi="Calibri" w:cs="Calibri"/>
          <w:bCs/>
          <w:szCs w:val="28"/>
          <w:lang w:eastAsia="pl-PL"/>
        </w:rPr>
        <w:t>/-/ Jerzy Cieślewicz</w:t>
      </w:r>
    </w:p>
    <w:p w14:paraId="1065CD6C" w14:textId="77777777" w:rsidR="005B6E40" w:rsidRPr="0067338E" w:rsidRDefault="005B6E40" w:rsidP="00FE604D">
      <w:pPr>
        <w:ind w:left="2832" w:firstLine="708"/>
        <w:rPr>
          <w:rFonts w:ascii="Calibri" w:eastAsia="Times New Roman" w:hAnsi="Calibri" w:cs="Calibri"/>
          <w:bCs/>
          <w:szCs w:val="28"/>
          <w:lang w:eastAsia="pl-PL"/>
        </w:rPr>
      </w:pPr>
    </w:p>
    <w:p w14:paraId="3BB1F976" w14:textId="77777777" w:rsidR="00831BD2" w:rsidRPr="0067338E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2C9B9A9" w14:textId="77777777" w:rsidR="007A5E4F" w:rsidRPr="0067338E" w:rsidRDefault="007A5E4F">
      <w:pPr>
        <w:rPr>
          <w:rFonts w:ascii="Calibri" w:hAnsi="Calibri" w:cs="Calibri"/>
          <w:szCs w:val="28"/>
        </w:rPr>
      </w:pPr>
    </w:p>
    <w:sectPr w:rsidR="007A5E4F" w:rsidRPr="0067338E" w:rsidSect="00ED461A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D228" w14:textId="77777777" w:rsidR="005D13A7" w:rsidRDefault="005D13A7" w:rsidP="00FE604D">
      <w:r>
        <w:separator/>
      </w:r>
    </w:p>
  </w:endnote>
  <w:endnote w:type="continuationSeparator" w:id="0">
    <w:p w14:paraId="2C88E490" w14:textId="77777777" w:rsidR="005D13A7" w:rsidRDefault="005D13A7" w:rsidP="00F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349292"/>
      <w:docPartObj>
        <w:docPartGallery w:val="Page Numbers (Bottom of Page)"/>
        <w:docPartUnique/>
      </w:docPartObj>
    </w:sdtPr>
    <w:sdtContent>
      <w:p w14:paraId="746C9F8B" w14:textId="37003633" w:rsidR="00FE604D" w:rsidRDefault="00FE6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167CC" w14:textId="77777777" w:rsidR="00FE604D" w:rsidRDefault="00FE6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0C5B" w14:textId="77777777" w:rsidR="005D13A7" w:rsidRDefault="005D13A7" w:rsidP="00FE604D">
      <w:r>
        <w:separator/>
      </w:r>
    </w:p>
  </w:footnote>
  <w:footnote w:type="continuationSeparator" w:id="0">
    <w:p w14:paraId="132423A1" w14:textId="77777777" w:rsidR="005D13A7" w:rsidRDefault="005D13A7" w:rsidP="00FE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916"/>
    <w:multiLevelType w:val="hybridMultilevel"/>
    <w:tmpl w:val="915C1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BB6"/>
    <w:multiLevelType w:val="hybridMultilevel"/>
    <w:tmpl w:val="AA866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F5B"/>
    <w:multiLevelType w:val="hybridMultilevel"/>
    <w:tmpl w:val="8F1A696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CAE0FA1"/>
    <w:multiLevelType w:val="hybridMultilevel"/>
    <w:tmpl w:val="AB429F9C"/>
    <w:lvl w:ilvl="0" w:tplc="243C5DC8">
      <w:start w:val="2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1C9D"/>
    <w:multiLevelType w:val="hybridMultilevel"/>
    <w:tmpl w:val="66D08F54"/>
    <w:lvl w:ilvl="0" w:tplc="EBCA4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6F19"/>
    <w:multiLevelType w:val="hybridMultilevel"/>
    <w:tmpl w:val="BC30186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AA74AFB"/>
    <w:multiLevelType w:val="hybridMultilevel"/>
    <w:tmpl w:val="680A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57025"/>
    <w:multiLevelType w:val="hybridMultilevel"/>
    <w:tmpl w:val="EE4A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270C"/>
    <w:multiLevelType w:val="hybridMultilevel"/>
    <w:tmpl w:val="05FC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41B9"/>
    <w:multiLevelType w:val="hybridMultilevel"/>
    <w:tmpl w:val="00309E42"/>
    <w:lvl w:ilvl="0" w:tplc="DA5A5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051EE7"/>
    <w:multiLevelType w:val="hybridMultilevel"/>
    <w:tmpl w:val="57A24398"/>
    <w:lvl w:ilvl="0" w:tplc="19F07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997BD0"/>
    <w:multiLevelType w:val="hybridMultilevel"/>
    <w:tmpl w:val="02EC5B9A"/>
    <w:lvl w:ilvl="0" w:tplc="CD3AE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07793"/>
    <w:multiLevelType w:val="hybridMultilevel"/>
    <w:tmpl w:val="F760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351F1"/>
    <w:multiLevelType w:val="hybridMultilevel"/>
    <w:tmpl w:val="B7FE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83145"/>
    <w:multiLevelType w:val="hybridMultilevel"/>
    <w:tmpl w:val="8B3AA292"/>
    <w:lvl w:ilvl="0" w:tplc="12EE8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009135">
    <w:abstractNumId w:val="8"/>
  </w:num>
  <w:num w:numId="2" w16cid:durableId="1355577495">
    <w:abstractNumId w:val="18"/>
  </w:num>
  <w:num w:numId="3" w16cid:durableId="1089889045">
    <w:abstractNumId w:val="17"/>
  </w:num>
  <w:num w:numId="4" w16cid:durableId="1764646491">
    <w:abstractNumId w:val="13"/>
  </w:num>
  <w:num w:numId="5" w16cid:durableId="104884450">
    <w:abstractNumId w:val="9"/>
  </w:num>
  <w:num w:numId="6" w16cid:durableId="1377117375">
    <w:abstractNumId w:val="16"/>
  </w:num>
  <w:num w:numId="7" w16cid:durableId="218595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291627">
    <w:abstractNumId w:val="5"/>
  </w:num>
  <w:num w:numId="9" w16cid:durableId="398788708">
    <w:abstractNumId w:val="10"/>
  </w:num>
  <w:num w:numId="10" w16cid:durableId="1552644212">
    <w:abstractNumId w:val="11"/>
  </w:num>
  <w:num w:numId="11" w16cid:durableId="1280137551">
    <w:abstractNumId w:val="14"/>
  </w:num>
  <w:num w:numId="12" w16cid:durableId="1335261354">
    <w:abstractNumId w:val="12"/>
  </w:num>
  <w:num w:numId="13" w16cid:durableId="1555435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1321932">
    <w:abstractNumId w:val="4"/>
  </w:num>
  <w:num w:numId="15" w16cid:durableId="1041440462">
    <w:abstractNumId w:val="2"/>
  </w:num>
  <w:num w:numId="16" w16cid:durableId="48188314">
    <w:abstractNumId w:val="1"/>
  </w:num>
  <w:num w:numId="17" w16cid:durableId="590621816">
    <w:abstractNumId w:val="7"/>
  </w:num>
  <w:num w:numId="18" w16cid:durableId="761610849">
    <w:abstractNumId w:val="6"/>
  </w:num>
  <w:num w:numId="19" w16cid:durableId="1204249686">
    <w:abstractNumId w:val="0"/>
  </w:num>
  <w:num w:numId="20" w16cid:durableId="143408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55747"/>
    <w:rsid w:val="000F2596"/>
    <w:rsid w:val="00100F18"/>
    <w:rsid w:val="001C0B15"/>
    <w:rsid w:val="00245805"/>
    <w:rsid w:val="0029137F"/>
    <w:rsid w:val="002A45A8"/>
    <w:rsid w:val="002D3F7F"/>
    <w:rsid w:val="003B2A5E"/>
    <w:rsid w:val="004210CB"/>
    <w:rsid w:val="00473C6B"/>
    <w:rsid w:val="005108F0"/>
    <w:rsid w:val="00572691"/>
    <w:rsid w:val="00596086"/>
    <w:rsid w:val="005A5CF6"/>
    <w:rsid w:val="005B08A7"/>
    <w:rsid w:val="005B3CE1"/>
    <w:rsid w:val="005B6E40"/>
    <w:rsid w:val="005D13A7"/>
    <w:rsid w:val="005E7D1F"/>
    <w:rsid w:val="006310B1"/>
    <w:rsid w:val="00665648"/>
    <w:rsid w:val="0067338E"/>
    <w:rsid w:val="006E4812"/>
    <w:rsid w:val="006F378A"/>
    <w:rsid w:val="00725C7E"/>
    <w:rsid w:val="007531E4"/>
    <w:rsid w:val="00754512"/>
    <w:rsid w:val="00756161"/>
    <w:rsid w:val="007A5E4F"/>
    <w:rsid w:val="007F33EA"/>
    <w:rsid w:val="00831BD2"/>
    <w:rsid w:val="00846713"/>
    <w:rsid w:val="00874508"/>
    <w:rsid w:val="008900B5"/>
    <w:rsid w:val="008A3D15"/>
    <w:rsid w:val="008C6828"/>
    <w:rsid w:val="008D13A5"/>
    <w:rsid w:val="00904FC7"/>
    <w:rsid w:val="00986B63"/>
    <w:rsid w:val="009C4BBE"/>
    <w:rsid w:val="009E2DA8"/>
    <w:rsid w:val="00A021F7"/>
    <w:rsid w:val="00A10241"/>
    <w:rsid w:val="00A12E2B"/>
    <w:rsid w:val="00AB27EE"/>
    <w:rsid w:val="00AF4325"/>
    <w:rsid w:val="00B25054"/>
    <w:rsid w:val="00B47422"/>
    <w:rsid w:val="00C702AB"/>
    <w:rsid w:val="00CC1588"/>
    <w:rsid w:val="00CE7878"/>
    <w:rsid w:val="00D45F3A"/>
    <w:rsid w:val="00DB3F44"/>
    <w:rsid w:val="00DB4DF7"/>
    <w:rsid w:val="00DC648E"/>
    <w:rsid w:val="00E26F73"/>
    <w:rsid w:val="00E37217"/>
    <w:rsid w:val="00E619DE"/>
    <w:rsid w:val="00E62FAA"/>
    <w:rsid w:val="00EB2D24"/>
    <w:rsid w:val="00EB387A"/>
    <w:rsid w:val="00EB525B"/>
    <w:rsid w:val="00ED461A"/>
    <w:rsid w:val="00F10295"/>
    <w:rsid w:val="00F14641"/>
    <w:rsid w:val="00F8703A"/>
    <w:rsid w:val="00FD2C5F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04D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04D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25</cp:revision>
  <cp:lastPrinted>2025-05-06T06:28:00Z</cp:lastPrinted>
  <dcterms:created xsi:type="dcterms:W3CDTF">2025-03-24T08:29:00Z</dcterms:created>
  <dcterms:modified xsi:type="dcterms:W3CDTF">2025-05-13T11:17:00Z</dcterms:modified>
</cp:coreProperties>
</file>