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139E0" w14:textId="2E6F8213" w:rsidR="00756161" w:rsidRPr="008F443A" w:rsidRDefault="00A4273E" w:rsidP="00A71040">
      <w:pPr>
        <w:ind w:firstLine="0"/>
        <w:jc w:val="right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ab/>
      </w:r>
      <w:r w:rsidRPr="008F443A">
        <w:rPr>
          <w:rFonts w:asciiTheme="minorHAnsi" w:hAnsiTheme="minorHAnsi" w:cstheme="minorHAnsi"/>
          <w:szCs w:val="28"/>
        </w:rPr>
        <w:tab/>
      </w:r>
      <w:r w:rsidRPr="008F443A">
        <w:rPr>
          <w:rFonts w:asciiTheme="minorHAnsi" w:hAnsiTheme="minorHAnsi" w:cstheme="minorHAnsi"/>
          <w:szCs w:val="28"/>
        </w:rPr>
        <w:tab/>
        <w:t xml:space="preserve">Śrem, </w:t>
      </w:r>
      <w:r w:rsidR="00C5387C" w:rsidRPr="008F443A">
        <w:rPr>
          <w:rFonts w:asciiTheme="minorHAnsi" w:hAnsiTheme="minorHAnsi" w:cstheme="minorHAnsi"/>
          <w:szCs w:val="28"/>
        </w:rPr>
        <w:t>…</w:t>
      </w:r>
      <w:r w:rsidR="00A32CEE" w:rsidRPr="008F443A">
        <w:rPr>
          <w:rFonts w:asciiTheme="minorHAnsi" w:hAnsiTheme="minorHAnsi" w:cstheme="minorHAnsi"/>
          <w:szCs w:val="28"/>
        </w:rPr>
        <w:t xml:space="preserve"> </w:t>
      </w:r>
      <w:r w:rsidR="00A70347" w:rsidRPr="008F443A">
        <w:rPr>
          <w:rFonts w:asciiTheme="minorHAnsi" w:hAnsiTheme="minorHAnsi" w:cstheme="minorHAnsi"/>
          <w:szCs w:val="28"/>
        </w:rPr>
        <w:t>kwietnia</w:t>
      </w:r>
      <w:r w:rsidR="0040394E" w:rsidRPr="008F443A">
        <w:rPr>
          <w:rFonts w:asciiTheme="minorHAnsi" w:hAnsiTheme="minorHAnsi" w:cstheme="minorHAnsi"/>
          <w:szCs w:val="28"/>
        </w:rPr>
        <w:t xml:space="preserve"> 2025</w:t>
      </w:r>
      <w:r w:rsidRPr="008F443A">
        <w:rPr>
          <w:rFonts w:asciiTheme="minorHAnsi" w:hAnsiTheme="minorHAnsi" w:cstheme="minorHAnsi"/>
          <w:szCs w:val="28"/>
        </w:rPr>
        <w:t xml:space="preserve"> r.</w:t>
      </w:r>
    </w:p>
    <w:p w14:paraId="0A5B9D42" w14:textId="7C6A939F" w:rsidR="00A4273E" w:rsidRPr="008F443A" w:rsidRDefault="00A4273E" w:rsidP="00A4273E">
      <w:pPr>
        <w:ind w:firstLine="0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PAOOR.0012.7.</w:t>
      </w:r>
      <w:r w:rsidR="00C5387C" w:rsidRPr="008F443A">
        <w:rPr>
          <w:rFonts w:asciiTheme="minorHAnsi" w:hAnsiTheme="minorHAnsi" w:cstheme="minorHAnsi"/>
          <w:szCs w:val="28"/>
        </w:rPr>
        <w:t>2</w:t>
      </w:r>
      <w:r w:rsidR="00097E76" w:rsidRPr="008F443A">
        <w:rPr>
          <w:rFonts w:asciiTheme="minorHAnsi" w:hAnsiTheme="minorHAnsi" w:cstheme="minorHAnsi"/>
          <w:szCs w:val="28"/>
        </w:rPr>
        <w:t>.202</w:t>
      </w:r>
      <w:r w:rsidR="0040394E" w:rsidRPr="008F443A">
        <w:rPr>
          <w:rFonts w:asciiTheme="minorHAnsi" w:hAnsiTheme="minorHAnsi" w:cstheme="minorHAnsi"/>
          <w:szCs w:val="28"/>
        </w:rPr>
        <w:t>5</w:t>
      </w:r>
      <w:r w:rsidRPr="008F443A">
        <w:rPr>
          <w:rFonts w:asciiTheme="minorHAnsi" w:hAnsiTheme="minorHAnsi" w:cstheme="minorHAnsi"/>
          <w:szCs w:val="28"/>
        </w:rPr>
        <w:t>.M</w:t>
      </w:r>
      <w:r w:rsidR="00A71040" w:rsidRPr="008F443A">
        <w:rPr>
          <w:rFonts w:asciiTheme="minorHAnsi" w:hAnsiTheme="minorHAnsi" w:cstheme="minorHAnsi"/>
          <w:szCs w:val="28"/>
        </w:rPr>
        <w:t>AM</w:t>
      </w:r>
    </w:p>
    <w:p w14:paraId="73FB3C59" w14:textId="08471593" w:rsidR="00A4273E" w:rsidRPr="008F443A" w:rsidRDefault="00A4273E" w:rsidP="00A4273E">
      <w:pPr>
        <w:ind w:firstLine="0"/>
        <w:rPr>
          <w:rFonts w:asciiTheme="minorHAnsi" w:hAnsiTheme="minorHAnsi" w:cstheme="minorHAnsi"/>
          <w:szCs w:val="28"/>
        </w:rPr>
      </w:pPr>
    </w:p>
    <w:p w14:paraId="57DB5897" w14:textId="63454007" w:rsidR="00A4273E" w:rsidRPr="008F443A" w:rsidRDefault="00C5300D" w:rsidP="00C5300D">
      <w:pPr>
        <w:spacing w:after="0"/>
        <w:ind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 xml:space="preserve">Stanowisko Komisji Skarg, Wniosków i Petycji </w:t>
      </w:r>
    </w:p>
    <w:p w14:paraId="72B64074" w14:textId="47199733" w:rsidR="00C5300D" w:rsidRPr="008F443A" w:rsidRDefault="00C5300D" w:rsidP="00C5300D">
      <w:pPr>
        <w:spacing w:after="0"/>
        <w:ind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Rady Miejskiej w Śremie</w:t>
      </w:r>
    </w:p>
    <w:p w14:paraId="65E97191" w14:textId="4B9F89D9" w:rsidR="00C5300D" w:rsidRPr="008F443A" w:rsidRDefault="00097E76" w:rsidP="00C5300D">
      <w:pPr>
        <w:spacing w:after="0"/>
        <w:ind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w sprawie rozpatrzenia</w:t>
      </w:r>
      <w:r w:rsidR="00C5300D" w:rsidRPr="008F443A">
        <w:rPr>
          <w:rFonts w:asciiTheme="minorHAnsi" w:hAnsiTheme="minorHAnsi" w:cstheme="minorHAnsi"/>
          <w:szCs w:val="28"/>
        </w:rPr>
        <w:t xml:space="preserve"> petycji </w:t>
      </w:r>
      <w:r w:rsidRPr="008F443A">
        <w:rPr>
          <w:rFonts w:asciiTheme="minorHAnsi" w:hAnsiTheme="minorHAnsi" w:cstheme="minorHAnsi"/>
          <w:szCs w:val="28"/>
        </w:rPr>
        <w:t xml:space="preserve">nr </w:t>
      </w:r>
      <w:r w:rsidR="00C5387C" w:rsidRPr="008F443A">
        <w:rPr>
          <w:rFonts w:asciiTheme="minorHAnsi" w:hAnsiTheme="minorHAnsi" w:cstheme="minorHAnsi"/>
          <w:szCs w:val="28"/>
        </w:rPr>
        <w:t>2</w:t>
      </w:r>
      <w:r w:rsidRPr="008F443A">
        <w:rPr>
          <w:rFonts w:asciiTheme="minorHAnsi" w:hAnsiTheme="minorHAnsi" w:cstheme="minorHAnsi"/>
          <w:szCs w:val="28"/>
        </w:rPr>
        <w:t>/202</w:t>
      </w:r>
      <w:r w:rsidR="0040394E" w:rsidRPr="008F443A">
        <w:rPr>
          <w:rFonts w:asciiTheme="minorHAnsi" w:hAnsiTheme="minorHAnsi" w:cstheme="minorHAnsi"/>
          <w:szCs w:val="28"/>
        </w:rPr>
        <w:t>5</w:t>
      </w:r>
      <w:r w:rsidR="00C5300D" w:rsidRPr="008F443A">
        <w:rPr>
          <w:rFonts w:asciiTheme="minorHAnsi" w:hAnsiTheme="minorHAnsi" w:cstheme="minorHAnsi"/>
          <w:szCs w:val="28"/>
        </w:rPr>
        <w:t xml:space="preserve"> </w:t>
      </w:r>
    </w:p>
    <w:p w14:paraId="7AC491D6" w14:textId="621BCA68" w:rsidR="00A4273E" w:rsidRPr="008F443A" w:rsidRDefault="00A4273E" w:rsidP="00A4273E">
      <w:pPr>
        <w:spacing w:after="0"/>
        <w:ind w:firstLine="0"/>
        <w:rPr>
          <w:rFonts w:asciiTheme="minorHAnsi" w:hAnsiTheme="minorHAnsi" w:cstheme="minorHAnsi"/>
          <w:szCs w:val="28"/>
        </w:rPr>
      </w:pPr>
    </w:p>
    <w:p w14:paraId="50C4FC94" w14:textId="5ADE3DE5" w:rsidR="00FC5B05" w:rsidRPr="008F443A" w:rsidRDefault="00A4273E" w:rsidP="008F443A">
      <w:pPr>
        <w:spacing w:after="0"/>
        <w:ind w:firstLine="0"/>
        <w:jc w:val="left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ab/>
      </w:r>
      <w:bookmarkStart w:id="0" w:name="_Hlk118370364"/>
      <w:r w:rsidR="00FC5B05" w:rsidRPr="008F443A">
        <w:rPr>
          <w:rFonts w:asciiTheme="minorHAnsi" w:hAnsiTheme="minorHAnsi" w:cstheme="minorHAnsi"/>
          <w:szCs w:val="28"/>
        </w:rPr>
        <w:t xml:space="preserve">Komisja Skarg, Wniosków i Petycji analizując </w:t>
      </w:r>
      <w:r w:rsidR="0040394E" w:rsidRPr="008F443A">
        <w:rPr>
          <w:rFonts w:asciiTheme="minorHAnsi" w:hAnsiTheme="minorHAnsi" w:cstheme="minorHAnsi"/>
          <w:szCs w:val="28"/>
        </w:rPr>
        <w:t>treś</w:t>
      </w:r>
      <w:r w:rsidR="00FC5B05" w:rsidRPr="008F443A">
        <w:rPr>
          <w:rFonts w:asciiTheme="minorHAnsi" w:hAnsiTheme="minorHAnsi" w:cstheme="minorHAnsi"/>
          <w:szCs w:val="28"/>
        </w:rPr>
        <w:t xml:space="preserve">ć </w:t>
      </w:r>
      <w:r w:rsidR="00C5300D" w:rsidRPr="008F443A">
        <w:rPr>
          <w:rFonts w:asciiTheme="minorHAnsi" w:hAnsiTheme="minorHAnsi" w:cstheme="minorHAnsi"/>
          <w:szCs w:val="28"/>
        </w:rPr>
        <w:t>petycj</w:t>
      </w:r>
      <w:r w:rsidR="0040394E" w:rsidRPr="008F443A">
        <w:rPr>
          <w:rFonts w:asciiTheme="minorHAnsi" w:hAnsiTheme="minorHAnsi" w:cstheme="minorHAnsi"/>
          <w:szCs w:val="28"/>
        </w:rPr>
        <w:t>i</w:t>
      </w:r>
      <w:r w:rsidR="00097E76" w:rsidRPr="008F443A">
        <w:rPr>
          <w:rFonts w:asciiTheme="minorHAnsi" w:hAnsiTheme="minorHAnsi" w:cstheme="minorHAnsi"/>
          <w:szCs w:val="28"/>
        </w:rPr>
        <w:t xml:space="preserve"> </w:t>
      </w:r>
      <w:r w:rsidR="007E3D37" w:rsidRPr="008F443A">
        <w:rPr>
          <w:rFonts w:asciiTheme="minorHAnsi" w:hAnsiTheme="minorHAnsi" w:cstheme="minorHAnsi"/>
          <w:szCs w:val="28"/>
        </w:rPr>
        <w:t>w przedmiocie zniesienia opłat za parkowanie dla mieszkańców ul. Plac 20 Października w Śremie w Strefie Płatnego Parkowania</w:t>
      </w:r>
      <w:r w:rsidR="0040394E" w:rsidRPr="008F443A">
        <w:rPr>
          <w:rFonts w:asciiTheme="minorHAnsi" w:hAnsiTheme="minorHAnsi" w:cstheme="minorHAnsi"/>
          <w:szCs w:val="28"/>
        </w:rPr>
        <w:t xml:space="preserve"> </w:t>
      </w:r>
      <w:r w:rsidR="007E3D37" w:rsidRPr="008F443A">
        <w:rPr>
          <w:rFonts w:asciiTheme="minorHAnsi" w:hAnsiTheme="minorHAnsi" w:cstheme="minorHAnsi"/>
          <w:szCs w:val="28"/>
        </w:rPr>
        <w:t>położonego przy rynku</w:t>
      </w:r>
      <w:r w:rsidR="00C5300D" w:rsidRPr="008F443A">
        <w:rPr>
          <w:rFonts w:asciiTheme="minorHAnsi" w:hAnsiTheme="minorHAnsi" w:cstheme="minorHAnsi"/>
          <w:szCs w:val="28"/>
        </w:rPr>
        <w:t xml:space="preserve">, która wpłynęła do Rady Miejskiej w dniu </w:t>
      </w:r>
      <w:r w:rsidR="007E3D37" w:rsidRPr="008F443A">
        <w:rPr>
          <w:rFonts w:asciiTheme="minorHAnsi" w:hAnsiTheme="minorHAnsi" w:cstheme="minorHAnsi"/>
          <w:szCs w:val="28"/>
        </w:rPr>
        <w:t>14</w:t>
      </w:r>
      <w:r w:rsidR="0040394E" w:rsidRPr="008F443A">
        <w:rPr>
          <w:rFonts w:asciiTheme="minorHAnsi" w:hAnsiTheme="minorHAnsi" w:cstheme="minorHAnsi"/>
          <w:szCs w:val="28"/>
        </w:rPr>
        <w:t>.0</w:t>
      </w:r>
      <w:r w:rsidR="007E3D37" w:rsidRPr="008F443A">
        <w:rPr>
          <w:rFonts w:asciiTheme="minorHAnsi" w:hAnsiTheme="minorHAnsi" w:cstheme="minorHAnsi"/>
          <w:szCs w:val="28"/>
        </w:rPr>
        <w:t>3</w:t>
      </w:r>
      <w:r w:rsidR="0040394E" w:rsidRPr="008F443A">
        <w:rPr>
          <w:rFonts w:asciiTheme="minorHAnsi" w:hAnsiTheme="minorHAnsi" w:cstheme="minorHAnsi"/>
          <w:szCs w:val="28"/>
        </w:rPr>
        <w:t>.2025</w:t>
      </w:r>
      <w:r w:rsidR="00C5300D" w:rsidRPr="008F443A">
        <w:rPr>
          <w:rFonts w:asciiTheme="minorHAnsi" w:hAnsiTheme="minorHAnsi" w:cstheme="minorHAnsi"/>
          <w:szCs w:val="28"/>
        </w:rPr>
        <w:t xml:space="preserve"> r.</w:t>
      </w:r>
      <w:bookmarkEnd w:id="0"/>
      <w:r w:rsidR="00FC5B05" w:rsidRPr="008F443A">
        <w:rPr>
          <w:rFonts w:asciiTheme="minorHAnsi" w:hAnsiTheme="minorHAnsi" w:cstheme="minorHAnsi"/>
          <w:szCs w:val="28"/>
        </w:rPr>
        <w:t xml:space="preserve">, </w:t>
      </w:r>
      <w:r w:rsidR="00D97FB7" w:rsidRPr="008F443A">
        <w:rPr>
          <w:rFonts w:asciiTheme="minorHAnsi" w:hAnsiTheme="minorHAnsi" w:cstheme="minorHAnsi"/>
          <w:szCs w:val="28"/>
        </w:rPr>
        <w:t>stwierdza iż petycja</w:t>
      </w:r>
      <w:r w:rsidR="00597D9A">
        <w:rPr>
          <w:rFonts w:asciiTheme="minorHAnsi" w:hAnsiTheme="minorHAnsi" w:cstheme="minorHAnsi"/>
          <w:szCs w:val="28"/>
        </w:rPr>
        <w:t xml:space="preserve"> nie</w:t>
      </w:r>
      <w:r w:rsidR="00D97FB7" w:rsidRPr="008F443A">
        <w:rPr>
          <w:rFonts w:asciiTheme="minorHAnsi" w:hAnsiTheme="minorHAnsi" w:cstheme="minorHAnsi"/>
          <w:szCs w:val="28"/>
        </w:rPr>
        <w:t xml:space="preserve"> zasługuje na uwzględnienie z powodów wskazanych poniżej.</w:t>
      </w:r>
    </w:p>
    <w:p w14:paraId="3F273B62" w14:textId="77777777" w:rsidR="007E3D37" w:rsidRPr="008F443A" w:rsidRDefault="007E3D37" w:rsidP="008F443A">
      <w:pPr>
        <w:spacing w:after="0"/>
        <w:ind w:firstLine="0"/>
        <w:jc w:val="left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ab/>
        <w:t xml:space="preserve">Stosownie do zapisów ustawy o drogach publicznych ( Dz. U. z 2024 poz. 320, 1222) radzie gminy przysługuje m.in. kompetencja do ustalenia wysokości stawek opłat za parkowanie oraz wprowadzenie opłat abonamentowych lub zryczałtowanych oraz zerowych stawek opłat dla niektórych użytkowników drogi.       </w:t>
      </w:r>
    </w:p>
    <w:p w14:paraId="5F1E021B" w14:textId="0463B0D6" w:rsidR="007E3D37" w:rsidRPr="008F443A" w:rsidRDefault="007E3D37" w:rsidP="008F443A">
      <w:pPr>
        <w:spacing w:after="0"/>
        <w:ind w:firstLine="357"/>
        <w:jc w:val="left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 xml:space="preserve">W myśl aktualnie obowiązującej uchwały nr 273/XXVIII/2012 Rady Miejskiej w Śremie z dnia 22 listopada 2012 r. w sprawie Strefy Płatnego Parkowania w Śremie, zmienionej uchwałą nr 268/XXVI/2021 Rady Miejskiej w Śremie z dnia 25 marca 2021 r. została ustalona wysokość stawek opłat za parkowanie pojazdów samochodowych w Strefie Płatnego Parkowania. Zgodnie z § 2 ust. 1 pkt 7 powyższej uchwały stwierdza się, że: </w:t>
      </w:r>
      <w:r w:rsidRPr="008F443A">
        <w:rPr>
          <w:rFonts w:asciiTheme="minorHAnsi" w:hAnsiTheme="minorHAnsi" w:cstheme="minorHAnsi"/>
          <w:i/>
          <w:iCs/>
          <w:szCs w:val="28"/>
        </w:rPr>
        <w:t xml:space="preserve">„ opłata abonamentowa miesięczna za parkowanie dla mieszkańców Pl. 20 Października w Śremie objętego płatnym postojem wynosi  18 zł.” </w:t>
      </w:r>
      <w:r w:rsidRPr="008F443A">
        <w:rPr>
          <w:rFonts w:asciiTheme="minorHAnsi" w:hAnsiTheme="minorHAnsi" w:cstheme="minorHAnsi"/>
          <w:szCs w:val="28"/>
        </w:rPr>
        <w:t xml:space="preserve"> Ponadto w uchwale , w § 3 zostały wprowadzone zerowe stawki</w:t>
      </w:r>
      <w:r w:rsidRPr="008F443A">
        <w:rPr>
          <w:rFonts w:asciiTheme="minorHAnsi" w:hAnsiTheme="minorHAnsi" w:cstheme="minorHAnsi"/>
          <w:i/>
          <w:iCs/>
          <w:szCs w:val="28"/>
        </w:rPr>
        <w:t xml:space="preserve"> </w:t>
      </w:r>
      <w:r w:rsidRPr="008F443A">
        <w:rPr>
          <w:rFonts w:asciiTheme="minorHAnsi" w:hAnsiTheme="minorHAnsi" w:cstheme="minorHAnsi"/>
          <w:szCs w:val="28"/>
        </w:rPr>
        <w:t xml:space="preserve"> opłat dla wymienionych w tym paragrafie użytkowników dróg. </w:t>
      </w:r>
    </w:p>
    <w:p w14:paraId="22ED8FF9" w14:textId="0327EAC0" w:rsidR="00A70347" w:rsidRDefault="00A70347" w:rsidP="00820CB4">
      <w:pPr>
        <w:spacing w:after="0"/>
        <w:ind w:firstLine="357"/>
        <w:jc w:val="left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Komisja analizując petycję oraz biorąc pod uwagę informacje Burmistrza Śremu stwierdziła, że petycja</w:t>
      </w:r>
      <w:r w:rsidR="00705F20">
        <w:rPr>
          <w:rFonts w:asciiTheme="minorHAnsi" w:hAnsiTheme="minorHAnsi" w:cstheme="minorHAnsi"/>
          <w:szCs w:val="28"/>
        </w:rPr>
        <w:t xml:space="preserve"> nie</w:t>
      </w:r>
      <w:r w:rsidRPr="008F443A">
        <w:rPr>
          <w:rFonts w:asciiTheme="minorHAnsi" w:hAnsiTheme="minorHAnsi" w:cstheme="minorHAnsi"/>
          <w:szCs w:val="28"/>
        </w:rPr>
        <w:t xml:space="preserve"> zasługuje na uwzględnienie.</w:t>
      </w:r>
    </w:p>
    <w:p w14:paraId="0EF5DB41" w14:textId="5F00EF64" w:rsidR="00820CB4" w:rsidRPr="008F443A" w:rsidRDefault="00820CB4" w:rsidP="008F443A">
      <w:pPr>
        <w:ind w:firstLine="357"/>
        <w:jc w:val="left"/>
        <w:rPr>
          <w:rFonts w:asciiTheme="minorHAnsi" w:hAnsiTheme="minorHAnsi" w:cstheme="minorHAnsi"/>
          <w:szCs w:val="28"/>
        </w:rPr>
      </w:pPr>
      <w:r>
        <w:rPr>
          <w:rFonts w:asciiTheme="minorHAnsi" w:hAnsiTheme="minorHAnsi" w:cstheme="minorHAnsi"/>
          <w:szCs w:val="28"/>
        </w:rPr>
        <w:t xml:space="preserve">Petycja została zarejestrowana w rejestrze petycji złożonych do Rady Miejskiej w Śremie pod nr 2/2025. </w:t>
      </w:r>
    </w:p>
    <w:p w14:paraId="5B067CC6" w14:textId="77777777" w:rsidR="00A70347" w:rsidRPr="008F443A" w:rsidRDefault="00A70347" w:rsidP="007E3D37">
      <w:pPr>
        <w:spacing w:after="0"/>
        <w:ind w:firstLine="357"/>
        <w:rPr>
          <w:rFonts w:asciiTheme="minorHAnsi" w:hAnsiTheme="minorHAnsi" w:cstheme="minorHAnsi"/>
          <w:szCs w:val="28"/>
        </w:rPr>
      </w:pPr>
    </w:p>
    <w:p w14:paraId="5F884EAA" w14:textId="3F085EBC" w:rsidR="007E3D37" w:rsidRPr="008F443A" w:rsidRDefault="007E3D37" w:rsidP="007E3D37">
      <w:pPr>
        <w:ind w:firstLine="0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 xml:space="preserve">  </w:t>
      </w:r>
    </w:p>
    <w:p w14:paraId="65834C35" w14:textId="0B3EB92F" w:rsidR="007E3D37" w:rsidRPr="008F443A" w:rsidRDefault="007E3D37" w:rsidP="00594B73">
      <w:pPr>
        <w:spacing w:after="0"/>
        <w:ind w:firstLine="0"/>
        <w:jc w:val="left"/>
        <w:rPr>
          <w:rFonts w:asciiTheme="minorHAnsi" w:hAnsiTheme="minorHAnsi" w:cstheme="minorHAnsi"/>
          <w:szCs w:val="28"/>
        </w:rPr>
      </w:pPr>
    </w:p>
    <w:p w14:paraId="36C207D1" w14:textId="0E10A211" w:rsidR="00602382" w:rsidRPr="008F443A" w:rsidRDefault="00705B94" w:rsidP="004A4286">
      <w:pPr>
        <w:spacing w:after="0"/>
        <w:ind w:left="4956"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Przewodniczący Komisji</w:t>
      </w:r>
    </w:p>
    <w:p w14:paraId="7F7C7D0F" w14:textId="2F26203F" w:rsidR="00705B94" w:rsidRPr="008F443A" w:rsidRDefault="00705B94" w:rsidP="004A4286">
      <w:pPr>
        <w:spacing w:after="0"/>
        <w:ind w:left="4956"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Skarg, Wniosków i Petycji</w:t>
      </w:r>
    </w:p>
    <w:p w14:paraId="69D44D10" w14:textId="46B38E06" w:rsidR="00705B94" w:rsidRPr="008F443A" w:rsidRDefault="00FC5B05" w:rsidP="004A4286">
      <w:pPr>
        <w:spacing w:after="0"/>
        <w:ind w:left="4956" w:firstLine="0"/>
        <w:jc w:val="center"/>
        <w:rPr>
          <w:rFonts w:asciiTheme="minorHAnsi" w:hAnsiTheme="minorHAnsi" w:cstheme="minorHAnsi"/>
          <w:szCs w:val="28"/>
        </w:rPr>
      </w:pPr>
      <w:r w:rsidRPr="008F443A">
        <w:rPr>
          <w:rFonts w:asciiTheme="minorHAnsi" w:hAnsiTheme="minorHAnsi" w:cstheme="minorHAnsi"/>
          <w:szCs w:val="28"/>
        </w:rPr>
        <w:t>Artur Konon</w:t>
      </w:r>
    </w:p>
    <w:p w14:paraId="7EAFF3A8" w14:textId="4A7C625F" w:rsidR="00602382" w:rsidRPr="008F443A" w:rsidRDefault="00602382" w:rsidP="007D0FF2">
      <w:pPr>
        <w:spacing w:after="0"/>
        <w:ind w:firstLine="0"/>
        <w:rPr>
          <w:rFonts w:asciiTheme="minorHAnsi" w:hAnsiTheme="minorHAnsi" w:cstheme="minorHAnsi"/>
          <w:szCs w:val="28"/>
        </w:rPr>
      </w:pPr>
    </w:p>
    <w:p w14:paraId="3ED97483" w14:textId="77777777" w:rsidR="007E3D37" w:rsidRPr="008F443A" w:rsidRDefault="007E3D37" w:rsidP="007D0FF2">
      <w:pPr>
        <w:spacing w:after="0"/>
        <w:ind w:firstLine="0"/>
        <w:rPr>
          <w:rFonts w:asciiTheme="minorHAnsi" w:hAnsiTheme="minorHAnsi" w:cstheme="minorHAnsi"/>
          <w:szCs w:val="28"/>
        </w:rPr>
      </w:pPr>
    </w:p>
    <w:p w14:paraId="39B9B78B" w14:textId="77777777" w:rsidR="007E3D37" w:rsidRPr="008F443A" w:rsidRDefault="007E3D37" w:rsidP="007D0FF2">
      <w:pPr>
        <w:spacing w:after="0"/>
        <w:ind w:firstLine="0"/>
        <w:rPr>
          <w:rFonts w:asciiTheme="minorHAnsi" w:hAnsiTheme="minorHAnsi" w:cstheme="minorHAnsi"/>
          <w:szCs w:val="28"/>
        </w:rPr>
      </w:pPr>
    </w:p>
    <w:p w14:paraId="32943D05" w14:textId="7BF5C773" w:rsidR="00A726ED" w:rsidRPr="008F443A" w:rsidRDefault="00A726ED" w:rsidP="007D0FF2">
      <w:pPr>
        <w:spacing w:after="0"/>
        <w:ind w:firstLine="0"/>
        <w:rPr>
          <w:rFonts w:asciiTheme="minorHAnsi" w:hAnsiTheme="minorHAnsi" w:cstheme="minorHAnsi"/>
          <w:szCs w:val="28"/>
        </w:rPr>
      </w:pPr>
    </w:p>
    <w:sectPr w:rsidR="00A726ED" w:rsidRPr="008F443A" w:rsidSect="00777CC0">
      <w:headerReference w:type="default" r:id="rId7"/>
      <w:footerReference w:type="default" r:id="rId8"/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494B5" w14:textId="77777777" w:rsidR="00F44C0D" w:rsidRDefault="00F44C0D" w:rsidP="00A726ED">
      <w:pPr>
        <w:spacing w:after="0"/>
      </w:pPr>
      <w:r>
        <w:separator/>
      </w:r>
    </w:p>
  </w:endnote>
  <w:endnote w:type="continuationSeparator" w:id="0">
    <w:p w14:paraId="175BDB21" w14:textId="77777777" w:rsidR="00F44C0D" w:rsidRDefault="00F44C0D" w:rsidP="00A726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86258709"/>
      <w:docPartObj>
        <w:docPartGallery w:val="Page Numbers (Bottom of Page)"/>
        <w:docPartUnique/>
      </w:docPartObj>
    </w:sdtPr>
    <w:sdtContent>
      <w:p w14:paraId="2CACCC8E" w14:textId="3A1D8549" w:rsidR="00A726ED" w:rsidRDefault="00A726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48A4B2" w14:textId="77777777" w:rsidR="00A726ED" w:rsidRDefault="00A726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9C124" w14:textId="77777777" w:rsidR="00F44C0D" w:rsidRDefault="00F44C0D" w:rsidP="00A726ED">
      <w:pPr>
        <w:spacing w:after="0"/>
      </w:pPr>
      <w:r>
        <w:separator/>
      </w:r>
    </w:p>
  </w:footnote>
  <w:footnote w:type="continuationSeparator" w:id="0">
    <w:p w14:paraId="4ABDE01E" w14:textId="77777777" w:rsidR="00F44C0D" w:rsidRDefault="00F44C0D" w:rsidP="00A726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BFEE1" w14:textId="77950E67" w:rsidR="00777CC0" w:rsidRPr="00777CC0" w:rsidRDefault="00EC68DA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EC68DA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</w:t>
    </w:r>
    <w:r w:rsidR="00777CC0"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>Rada Miejska w Śremie</w:t>
    </w:r>
    <w:r w:rsidR="008773E6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                      </w:t>
    </w:r>
  </w:p>
  <w:p w14:paraId="5AADBE40" w14:textId="77777777" w:rsidR="00777CC0" w:rsidRPr="00777CC0" w:rsidRDefault="00777CC0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ul. Plac 20 Października 1 </w:t>
    </w:r>
  </w:p>
  <w:p w14:paraId="2349FEE0" w14:textId="44A8A88E" w:rsidR="00EC68DA" w:rsidRPr="00EC68DA" w:rsidRDefault="00777CC0" w:rsidP="00777CC0">
    <w:pPr>
      <w:spacing w:after="0"/>
      <w:ind w:firstLine="0"/>
      <w:jc w:val="left"/>
      <w:rPr>
        <w:rFonts w:ascii="Calibri" w:eastAsia="Times New Roman" w:hAnsi="Calibri" w:cs="Calibri"/>
        <w:color w:val="FF0000"/>
        <w:sz w:val="24"/>
        <w:szCs w:val="24"/>
        <w:lang w:eastAsia="pl-PL"/>
      </w:rPr>
    </w:pPr>
    <w:r w:rsidRPr="00777CC0">
      <w:rPr>
        <w:rFonts w:ascii="Calibri" w:eastAsia="Times New Roman" w:hAnsi="Calibri" w:cs="Calibri"/>
        <w:color w:val="FF0000"/>
        <w:sz w:val="24"/>
        <w:szCs w:val="24"/>
        <w:lang w:eastAsia="pl-PL"/>
      </w:rPr>
      <w:t xml:space="preserve">         63 – 100 Śrem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D120F"/>
    <w:multiLevelType w:val="hybridMultilevel"/>
    <w:tmpl w:val="7F266D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76E7E"/>
    <w:multiLevelType w:val="hybridMultilevel"/>
    <w:tmpl w:val="67800D6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374290">
    <w:abstractNumId w:val="1"/>
  </w:num>
  <w:num w:numId="2" w16cid:durableId="1041898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A3"/>
    <w:rsid w:val="000970CE"/>
    <w:rsid w:val="00097E76"/>
    <w:rsid w:val="000C6558"/>
    <w:rsid w:val="000E654F"/>
    <w:rsid w:val="00105E26"/>
    <w:rsid w:val="00120657"/>
    <w:rsid w:val="00201418"/>
    <w:rsid w:val="002E2E32"/>
    <w:rsid w:val="00320522"/>
    <w:rsid w:val="00334121"/>
    <w:rsid w:val="0040394E"/>
    <w:rsid w:val="004325EA"/>
    <w:rsid w:val="0043694A"/>
    <w:rsid w:val="0046501F"/>
    <w:rsid w:val="00471F66"/>
    <w:rsid w:val="004A4286"/>
    <w:rsid w:val="00594B73"/>
    <w:rsid w:val="00597D9A"/>
    <w:rsid w:val="00602382"/>
    <w:rsid w:val="00672F3F"/>
    <w:rsid w:val="006A22E9"/>
    <w:rsid w:val="006F2544"/>
    <w:rsid w:val="006F5DAE"/>
    <w:rsid w:val="00705B94"/>
    <w:rsid w:val="00705CEA"/>
    <w:rsid w:val="00705F20"/>
    <w:rsid w:val="00756161"/>
    <w:rsid w:val="00770ECA"/>
    <w:rsid w:val="00777CC0"/>
    <w:rsid w:val="007C3B32"/>
    <w:rsid w:val="007D0FF2"/>
    <w:rsid w:val="007E3D37"/>
    <w:rsid w:val="00820CB4"/>
    <w:rsid w:val="008773E6"/>
    <w:rsid w:val="008E48E5"/>
    <w:rsid w:val="008F443A"/>
    <w:rsid w:val="00926CFD"/>
    <w:rsid w:val="009366F2"/>
    <w:rsid w:val="009503A3"/>
    <w:rsid w:val="009B40F5"/>
    <w:rsid w:val="009E1770"/>
    <w:rsid w:val="00A32CEE"/>
    <w:rsid w:val="00A4273E"/>
    <w:rsid w:val="00A53981"/>
    <w:rsid w:val="00A70347"/>
    <w:rsid w:val="00A71040"/>
    <w:rsid w:val="00A726ED"/>
    <w:rsid w:val="00AA2311"/>
    <w:rsid w:val="00AE12A0"/>
    <w:rsid w:val="00AE419A"/>
    <w:rsid w:val="00B062AC"/>
    <w:rsid w:val="00B362C9"/>
    <w:rsid w:val="00B374C4"/>
    <w:rsid w:val="00B7131D"/>
    <w:rsid w:val="00B95C79"/>
    <w:rsid w:val="00BC518E"/>
    <w:rsid w:val="00C5300D"/>
    <w:rsid w:val="00C5387C"/>
    <w:rsid w:val="00C61D56"/>
    <w:rsid w:val="00CE3A1C"/>
    <w:rsid w:val="00D637B1"/>
    <w:rsid w:val="00D97FB7"/>
    <w:rsid w:val="00DF46B1"/>
    <w:rsid w:val="00E9269E"/>
    <w:rsid w:val="00EB7CAB"/>
    <w:rsid w:val="00EC68DA"/>
    <w:rsid w:val="00ED461A"/>
    <w:rsid w:val="00F44C0D"/>
    <w:rsid w:val="00F47D21"/>
    <w:rsid w:val="00F55BB8"/>
    <w:rsid w:val="00F61902"/>
    <w:rsid w:val="00FC5B05"/>
    <w:rsid w:val="00FC7BC0"/>
    <w:rsid w:val="00FD03D5"/>
    <w:rsid w:val="00FE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DB12"/>
  <w15:chartTrackingRefBased/>
  <w15:docId w15:val="{433BE6CE-9C38-49B4-8A7F-A08662B6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26E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726ED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726ED"/>
  </w:style>
  <w:style w:type="paragraph" w:styleId="Stopka">
    <w:name w:val="footer"/>
    <w:basedOn w:val="Normalny"/>
    <w:link w:val="StopkaZnak"/>
    <w:uiPriority w:val="99"/>
    <w:unhideWhenUsed/>
    <w:rsid w:val="00A726ED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7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10</cp:revision>
  <cp:lastPrinted>2025-04-11T08:22:00Z</cp:lastPrinted>
  <dcterms:created xsi:type="dcterms:W3CDTF">2025-04-09T11:46:00Z</dcterms:created>
  <dcterms:modified xsi:type="dcterms:W3CDTF">2025-04-11T08:28:00Z</dcterms:modified>
</cp:coreProperties>
</file>